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C2" w:rsidRDefault="00717DC2" w:rsidP="00717DC2">
      <w:pPr>
        <w:shd w:val="clear" w:color="auto" w:fill="FFFFFF"/>
        <w:ind w:left="-1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48525" cy="9974373"/>
            <wp:effectExtent l="19050" t="0" r="9525" b="0"/>
            <wp:docPr id="1" name="Рисунок 0" descr="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997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D0" w:rsidRPr="00ED1997" w:rsidRDefault="004E4BD0" w:rsidP="00DE4690">
      <w:pPr>
        <w:shd w:val="clear" w:color="auto" w:fill="FFFFFF"/>
        <w:ind w:left="4678"/>
        <w:jc w:val="center"/>
        <w:rPr>
          <w:rFonts w:ascii="Times New Roman" w:eastAsia="Times New Roman" w:hAnsi="Times New Roman"/>
        </w:rPr>
      </w:pPr>
      <w:r w:rsidRPr="00ED1997">
        <w:rPr>
          <w:rFonts w:ascii="Times New Roman" w:eastAsia="Times New Roman" w:hAnsi="Times New Roman"/>
        </w:rPr>
        <w:lastRenderedPageBreak/>
        <w:t>Утверждаю</w:t>
      </w:r>
    </w:p>
    <w:p w:rsidR="004E4BD0" w:rsidRPr="00ED1997" w:rsidRDefault="004E4BD0" w:rsidP="00DE4690">
      <w:pPr>
        <w:shd w:val="clear" w:color="auto" w:fill="FFFFFF"/>
        <w:ind w:left="4678"/>
        <w:jc w:val="right"/>
        <w:rPr>
          <w:rFonts w:ascii="Times New Roman" w:eastAsia="Times New Roman" w:hAnsi="Times New Roman"/>
        </w:rPr>
      </w:pPr>
      <w:r w:rsidRPr="00ED1997">
        <w:rPr>
          <w:rFonts w:ascii="Times New Roman" w:eastAsia="Times New Roman" w:hAnsi="Times New Roman"/>
        </w:rPr>
        <w:t xml:space="preserve">Директор школы                        </w:t>
      </w:r>
      <w:proofErr w:type="spellStart"/>
      <w:r w:rsidRPr="00ED1997">
        <w:rPr>
          <w:rFonts w:ascii="Times New Roman" w:eastAsia="Times New Roman" w:hAnsi="Times New Roman"/>
        </w:rPr>
        <w:t>Л.В.Михеенко</w:t>
      </w:r>
      <w:proofErr w:type="spellEnd"/>
    </w:p>
    <w:p w:rsidR="004E4BD0" w:rsidRPr="00ED1997" w:rsidRDefault="004E4BD0" w:rsidP="00DE4690">
      <w:pPr>
        <w:shd w:val="clear" w:color="auto" w:fill="FFFFFF"/>
        <w:ind w:left="4678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Приказ № 84 от </w:t>
      </w:r>
      <w:r w:rsidRPr="00ED1997"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03</w:t>
      </w:r>
      <w:r w:rsidRPr="00ED1997">
        <w:rPr>
          <w:rFonts w:ascii="Times New Roman" w:eastAsia="Times New Roman" w:hAnsi="Times New Roman"/>
        </w:rPr>
        <w:t>»</w:t>
      </w:r>
      <w:r w:rsidRPr="00ED1997">
        <w:rPr>
          <w:rFonts w:ascii="Times New Roman" w:eastAsia="Times New Roman" w:hAnsi="Times New Roman"/>
          <w:b/>
          <w:bCs/>
        </w:rPr>
        <w:t> </w:t>
      </w:r>
      <w:r>
        <w:rPr>
          <w:rFonts w:ascii="Times New Roman" w:eastAsia="Times New Roman" w:hAnsi="Times New Roman"/>
          <w:bCs/>
        </w:rPr>
        <w:t>апреля 2020</w:t>
      </w:r>
      <w:r w:rsidRPr="00ED1997">
        <w:rPr>
          <w:rFonts w:ascii="Times New Roman" w:eastAsia="Times New Roman" w:hAnsi="Times New Roman"/>
          <w:bCs/>
        </w:rPr>
        <w:t xml:space="preserve"> года</w:t>
      </w:r>
    </w:p>
    <w:p w:rsidR="00AD5ABC" w:rsidRPr="00075430" w:rsidRDefault="00AD5ABC" w:rsidP="004E4BD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a3"/>
          <w:b w:val="0"/>
          <w:bdr w:val="none" w:sz="0" w:space="0" w:color="auto" w:frame="1"/>
        </w:rPr>
      </w:pPr>
      <w:r w:rsidRPr="00075430">
        <w:rPr>
          <w:rStyle w:val="a3"/>
          <w:b w:val="0"/>
          <w:bdr w:val="none" w:sz="0" w:space="0" w:color="auto" w:frame="1"/>
        </w:rPr>
        <w:t>Положение</w:t>
      </w:r>
    </w:p>
    <w:p w:rsidR="00396D04" w:rsidRPr="00075430" w:rsidRDefault="00AD5ABC" w:rsidP="004E4BD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a3"/>
          <w:b w:val="0"/>
          <w:bdr w:val="none" w:sz="0" w:space="0" w:color="auto" w:frame="1"/>
        </w:rPr>
      </w:pPr>
      <w:r w:rsidRPr="00075430">
        <w:rPr>
          <w:rStyle w:val="a3"/>
          <w:b w:val="0"/>
          <w:bdr w:val="none" w:sz="0" w:space="0" w:color="auto" w:frame="1"/>
        </w:rPr>
        <w:t>о проведении  промежуточно</w:t>
      </w:r>
      <w:r w:rsidR="00396D04" w:rsidRPr="00075430">
        <w:rPr>
          <w:rStyle w:val="a3"/>
          <w:b w:val="0"/>
          <w:bdr w:val="none" w:sz="0" w:space="0" w:color="auto" w:frame="1"/>
        </w:rPr>
        <w:t xml:space="preserve">й     аттестации  </w:t>
      </w:r>
      <w:proofErr w:type="gramStart"/>
      <w:r w:rsidR="00396D04" w:rsidRPr="00075430">
        <w:rPr>
          <w:rStyle w:val="a3"/>
          <w:b w:val="0"/>
          <w:bdr w:val="none" w:sz="0" w:space="0" w:color="auto" w:frame="1"/>
        </w:rPr>
        <w:t>обучающихся</w:t>
      </w:r>
      <w:proofErr w:type="gramEnd"/>
      <w:r w:rsidR="00396D04" w:rsidRPr="00075430">
        <w:rPr>
          <w:rStyle w:val="a3"/>
          <w:b w:val="0"/>
          <w:bdr w:val="none" w:sz="0" w:space="0" w:color="auto" w:frame="1"/>
        </w:rPr>
        <w:t xml:space="preserve"> и</w:t>
      </w:r>
    </w:p>
    <w:p w:rsidR="0078437B" w:rsidRPr="00075430" w:rsidRDefault="00AD5ABC" w:rsidP="004E4BD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Cs/>
        </w:rPr>
      </w:pPr>
      <w:proofErr w:type="gramStart"/>
      <w:r w:rsidRPr="00075430">
        <w:rPr>
          <w:rStyle w:val="a3"/>
          <w:b w:val="0"/>
          <w:bdr w:val="none" w:sz="0" w:space="0" w:color="auto" w:frame="1"/>
        </w:rPr>
        <w:t>осуществлении</w:t>
      </w:r>
      <w:proofErr w:type="gramEnd"/>
      <w:r w:rsidRPr="00075430">
        <w:rPr>
          <w:rStyle w:val="a3"/>
          <w:b w:val="0"/>
          <w:bdr w:val="none" w:sz="0" w:space="0" w:color="auto" w:frame="1"/>
        </w:rPr>
        <w:t xml:space="preserve"> текущего  контроля их  успеваемости   </w:t>
      </w:r>
      <w:r w:rsidRPr="00075430">
        <w:t>на период дистанционного обучения</w:t>
      </w:r>
      <w:r w:rsidR="00396D04" w:rsidRPr="00075430">
        <w:t xml:space="preserve"> в МБОУ «Воронокская СОШ»</w:t>
      </w:r>
    </w:p>
    <w:p w:rsidR="0078437B" w:rsidRPr="00075430" w:rsidRDefault="0078437B" w:rsidP="004E4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75430">
        <w:rPr>
          <w:rStyle w:val="eop"/>
        </w:rPr>
        <w:t> </w:t>
      </w:r>
    </w:p>
    <w:p w:rsidR="0078437B" w:rsidRPr="00075430" w:rsidRDefault="0078437B" w:rsidP="004E4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75430">
        <w:rPr>
          <w:rStyle w:val="eop"/>
        </w:rPr>
        <w:t> </w:t>
      </w:r>
      <w:r w:rsidR="004408E2" w:rsidRPr="00075430">
        <w:rPr>
          <w:rStyle w:val="normaltextrun"/>
          <w:b/>
          <w:bCs/>
        </w:rPr>
        <w:t>1.</w:t>
      </w:r>
      <w:r w:rsidR="00396D04" w:rsidRPr="00075430">
        <w:rPr>
          <w:rStyle w:val="normaltextrun"/>
          <w:b/>
          <w:bCs/>
        </w:rPr>
        <w:t>Общие положения.</w:t>
      </w:r>
    </w:p>
    <w:p w:rsidR="0078437B" w:rsidRPr="00075430" w:rsidRDefault="0078437B" w:rsidP="004E4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75430">
        <w:rPr>
          <w:rStyle w:val="eop"/>
        </w:rPr>
        <w:t> </w:t>
      </w:r>
      <w:r w:rsidR="00F73D57" w:rsidRPr="00075430">
        <w:rPr>
          <w:rStyle w:val="normaltextrun"/>
        </w:rPr>
        <w:t>1.</w:t>
      </w:r>
      <w:r w:rsidR="00186087" w:rsidRPr="00075430">
        <w:rPr>
          <w:rStyle w:val="normaltextrun"/>
        </w:rPr>
        <w:t>1.</w:t>
      </w:r>
      <w:r w:rsidRPr="00075430">
        <w:rPr>
          <w:rStyle w:val="normaltextrun"/>
        </w:rPr>
        <w:t xml:space="preserve">Настоящее Положение </w:t>
      </w:r>
      <w:r w:rsidR="00AD5ABC" w:rsidRPr="00075430">
        <w:rPr>
          <w:rStyle w:val="normaltextrun"/>
        </w:rPr>
        <w:t xml:space="preserve">о проведении </w:t>
      </w:r>
      <w:r w:rsidRPr="00075430">
        <w:rPr>
          <w:rStyle w:val="normaltextrun"/>
        </w:rPr>
        <w:t xml:space="preserve"> промеж</w:t>
      </w:r>
      <w:r w:rsidR="00AD5ABC" w:rsidRPr="00075430">
        <w:rPr>
          <w:rStyle w:val="normaltextrun"/>
        </w:rPr>
        <w:t xml:space="preserve">уточной аттестации обучающихся и </w:t>
      </w:r>
      <w:r w:rsidR="00AD5ABC" w:rsidRPr="00075430">
        <w:rPr>
          <w:rStyle w:val="a3"/>
          <w:b w:val="0"/>
          <w:bdr w:val="none" w:sz="0" w:space="0" w:color="auto" w:frame="1"/>
        </w:rPr>
        <w:t>осуществлении тек</w:t>
      </w:r>
      <w:r w:rsidR="00F73D57" w:rsidRPr="00075430">
        <w:rPr>
          <w:rStyle w:val="a3"/>
          <w:b w:val="0"/>
          <w:bdr w:val="none" w:sz="0" w:space="0" w:color="auto" w:frame="1"/>
        </w:rPr>
        <w:t xml:space="preserve">ущего  контроля их  </w:t>
      </w:r>
      <w:r w:rsidR="00AD5ABC" w:rsidRPr="00075430">
        <w:rPr>
          <w:rStyle w:val="a3"/>
          <w:b w:val="0"/>
          <w:bdr w:val="none" w:sz="0" w:space="0" w:color="auto" w:frame="1"/>
        </w:rPr>
        <w:t xml:space="preserve"> успеваемости   </w:t>
      </w:r>
      <w:r w:rsidR="00AD5ABC" w:rsidRPr="00075430">
        <w:t>на период дистанционного обучения</w:t>
      </w:r>
      <w:r w:rsidRPr="00075430">
        <w:rPr>
          <w:rStyle w:val="normaltextrun"/>
        </w:rPr>
        <w:t xml:space="preserve"> (далее Положение) в муниципальном бюджетном общеобразовательном учреждении </w:t>
      </w:r>
      <w:r w:rsidR="009A410A" w:rsidRPr="00075430">
        <w:rPr>
          <w:rStyle w:val="normaltextrun"/>
        </w:rPr>
        <w:t>«Воронокская средняя общеобразовательная школа»</w:t>
      </w:r>
      <w:r w:rsidRPr="00075430">
        <w:rPr>
          <w:rStyle w:val="normaltextrun"/>
        </w:rPr>
        <w:t> 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  <w:r w:rsidRPr="00075430">
        <w:rPr>
          <w:rStyle w:val="eop"/>
        </w:rPr>
        <w:t> </w:t>
      </w:r>
    </w:p>
    <w:p w:rsidR="004408E2" w:rsidRPr="00075430" w:rsidRDefault="00186087" w:rsidP="00DE469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75430">
        <w:t>1.</w:t>
      </w:r>
      <w:r w:rsidR="0034607B" w:rsidRPr="00075430">
        <w:t>2.Настоящее Положение разработано в соответствии с Федеральным законом от 29 декабря 2012 г. № 273-ФЗ «Об образовании в Российской Федерации», Приказом</w:t>
      </w:r>
    </w:p>
    <w:p w:rsidR="004408E2" w:rsidRPr="00075430" w:rsidRDefault="0034607B" w:rsidP="00DE4690">
      <w:pPr>
        <w:pStyle w:val="paragraph"/>
        <w:spacing w:before="0" w:beforeAutospacing="0" w:after="0" w:afterAutospacing="0" w:line="276" w:lineRule="auto"/>
        <w:jc w:val="both"/>
        <w:textAlignment w:val="baseline"/>
      </w:pPr>
      <w:proofErr w:type="gramStart"/>
      <w:r w:rsidRPr="00075430">
        <w:t>Министерства образования и науки Российской Федерации от 30 августа 2013 г.№ 1015 «Об утверждении Порядка организации и осуществления образовательнойдеятельности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="00DE4690">
        <w:t xml:space="preserve"> </w:t>
      </w:r>
      <w:r w:rsidRPr="00075430">
        <w:t xml:space="preserve">образования», </w:t>
      </w:r>
      <w:r w:rsidRPr="00075430">
        <w:rPr>
          <w:rStyle w:val="normaltextrun"/>
        </w:rPr>
        <w:t>приказом </w:t>
      </w:r>
      <w:proofErr w:type="spellStart"/>
      <w:r w:rsidRPr="00075430">
        <w:rPr>
          <w:rStyle w:val="normaltextrun"/>
        </w:rPr>
        <w:t>Минобрнауки</w:t>
      </w:r>
      <w:proofErr w:type="spellEnd"/>
      <w:r w:rsidRPr="00075430">
        <w:rPr>
          <w:rStyle w:val="normaltextrun"/>
        </w:rPr>
        <w:t> от 23.08.2017 № 816 «Об утверждении Порядка применения организациями, осуществляющими образовательнуюдеятельность, электронного обучения, дистанционных образовательных технологий при реализации образовательных программ»,</w:t>
      </w:r>
      <w:r w:rsidRPr="00075430">
        <w:rPr>
          <w:rStyle w:val="eop"/>
        </w:rPr>
        <w:t> </w:t>
      </w:r>
      <w:r w:rsidR="004408E2" w:rsidRPr="00075430">
        <w:t>ПриказомМинистерства просвещения РФ от 17 марта</w:t>
      </w:r>
      <w:proofErr w:type="gramEnd"/>
      <w:r w:rsidR="004408E2" w:rsidRPr="00075430">
        <w:t xml:space="preserve">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4408E2" w:rsidRPr="00075430">
        <w:t>коронавирусной</w:t>
      </w:r>
      <w:proofErr w:type="spellEnd"/>
      <w:r w:rsidR="004408E2" w:rsidRPr="00075430">
        <w:t xml:space="preserve"> инфекции на территории Росс</w:t>
      </w:r>
      <w:r w:rsidR="00DE4690">
        <w:t>ийской Федерации", уставом МБОУ «</w:t>
      </w:r>
      <w:r w:rsidR="004408E2" w:rsidRPr="00075430">
        <w:t>Воронокская СОШ».</w:t>
      </w:r>
    </w:p>
    <w:p w:rsidR="00555876" w:rsidRPr="00075430" w:rsidRDefault="00186087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1.</w:t>
      </w:r>
      <w:r w:rsidR="00555876" w:rsidRPr="00075430">
        <w:t>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555876" w:rsidRPr="00075430" w:rsidRDefault="00186087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1.</w:t>
      </w:r>
      <w:r w:rsidR="00555876" w:rsidRPr="00075430">
        <w:t>4. Индивидуальные достижения обучающихся подлежат текущему контролю успе</w:t>
      </w:r>
      <w:r w:rsidR="00555876" w:rsidRPr="00075430"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555876" w:rsidRPr="00075430" w:rsidRDefault="00186087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1.</w:t>
      </w:r>
      <w:r w:rsidR="00555876" w:rsidRPr="00075430">
        <w:t>5. Текущий контроль успеваемости и промежуточную аттестацию обучающихся осу</w:t>
      </w:r>
      <w:r w:rsidR="00555876" w:rsidRPr="00075430">
        <w:softHyphen/>
        <w:t xml:space="preserve">ществляют педагоги в соответствии с должностными обязанностями и локальными нормативными актами </w:t>
      </w:r>
      <w:r w:rsidR="00396D04" w:rsidRPr="00075430">
        <w:t>школы</w:t>
      </w:r>
      <w:r w:rsidR="00555876" w:rsidRPr="00075430">
        <w:t>.</w:t>
      </w:r>
    </w:p>
    <w:p w:rsidR="00555876" w:rsidRPr="00075430" w:rsidRDefault="00186087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1.6</w:t>
      </w:r>
      <w:r w:rsidR="00555876" w:rsidRPr="00075430">
        <w:t>. 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 внеурочной деятельности.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 xml:space="preserve">1.7. </w:t>
      </w:r>
      <w:r w:rsidR="00555876" w:rsidRPr="00075430">
        <w:t xml:space="preserve">Промежуточная аттестация - оценка качества усвоения </w:t>
      </w:r>
      <w:proofErr w:type="gramStart"/>
      <w:r w:rsidR="00555876" w:rsidRPr="00075430">
        <w:t>обучающимися</w:t>
      </w:r>
      <w:proofErr w:type="gramEnd"/>
      <w:r w:rsidR="00555876" w:rsidRPr="00075430"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</w:t>
      </w:r>
      <w:r w:rsidR="007952D7">
        <w:t>словиях дистанционного обучения.</w:t>
      </w:r>
    </w:p>
    <w:p w:rsidR="004E4BD0" w:rsidRDefault="004E4BD0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555876" w:rsidRPr="00075430" w:rsidRDefault="004E4BD0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2.</w:t>
      </w:r>
      <w:r w:rsidR="007952D7">
        <w:rPr>
          <w:b/>
          <w:bCs/>
          <w:sz w:val="23"/>
          <w:szCs w:val="23"/>
        </w:rPr>
        <w:t>Содержание и порядок проведения текущего контроля успеваемости обучающихся</w:t>
      </w:r>
    </w:p>
    <w:p w:rsidR="00186087" w:rsidRPr="00075430" w:rsidRDefault="00186087" w:rsidP="004E4BD0">
      <w:pPr>
        <w:pStyle w:val="paragraph"/>
        <w:spacing w:before="0" w:beforeAutospacing="0" w:after="0" w:afterAutospacing="0" w:line="276" w:lineRule="auto"/>
        <w:jc w:val="both"/>
        <w:textAlignment w:val="baseline"/>
      </w:pPr>
      <w:proofErr w:type="gramStart"/>
      <w:r w:rsidRPr="00075430">
        <w:rPr>
          <w:rStyle w:val="normaltextrun"/>
        </w:rPr>
        <w:t>2.1.Текущий контроль успеваемости учащегося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r w:rsidRPr="00075430">
        <w:rPr>
          <w:rStyle w:val="eop"/>
        </w:rPr>
        <w:t> </w:t>
      </w:r>
      <w:proofErr w:type="gramEnd"/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2.2</w:t>
      </w:r>
      <w:r w:rsidR="00555876" w:rsidRPr="00075430">
        <w:t>. Результатом текущего контроля успев</w:t>
      </w:r>
      <w:r w:rsidR="00186087" w:rsidRPr="00075430">
        <w:t>аемости обучающихся в МБОУ «Воронокская СОШ»</w:t>
      </w:r>
      <w:r w:rsidR="00555876" w:rsidRPr="00075430">
        <w:t xml:space="preserve">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075430" w:rsidRPr="00075430" w:rsidRDefault="00FB7DF4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>2.3</w:t>
      </w:r>
      <w:r w:rsidR="00075430">
        <w:rPr>
          <w:color w:val="auto"/>
        </w:rPr>
        <w:t>.</w:t>
      </w:r>
      <w:r w:rsidR="00075430" w:rsidRPr="00075430">
        <w:rPr>
          <w:color w:val="auto"/>
        </w:rPr>
        <w:t xml:space="preserve">Текущий контроль при организации освоения образовательных программ  с применением дистанционных образовательных технологий может организовываться в следующих формах: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электронный опрос с применением тестов, интерактивных заданий;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 устный опрос при проведении урока, занятия в режиме </w:t>
      </w:r>
      <w:proofErr w:type="spellStart"/>
      <w:r w:rsidRPr="00075430">
        <w:rPr>
          <w:color w:val="auto"/>
        </w:rPr>
        <w:t>online</w:t>
      </w:r>
      <w:proofErr w:type="spellEnd"/>
      <w:r w:rsidRPr="00075430">
        <w:rPr>
          <w:color w:val="auto"/>
        </w:rPr>
        <w:t xml:space="preserve">;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 выполнение практического задания (индивидуально или в группах);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 выполнение индивидуального или группового творческого задания;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работа над проектом, учебным исследованием; </w:t>
      </w:r>
    </w:p>
    <w:p w:rsidR="00075430" w:rsidRPr="00075430" w:rsidRDefault="00DE4690" w:rsidP="004E4BD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написание сочинения, эссе и т.п.;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выполнение лабораторной работы с использованием цифровых лабораторий;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написание реферата, доклада; </w:t>
      </w:r>
    </w:p>
    <w:p w:rsidR="00075430" w:rsidRPr="00075430" w:rsidRDefault="00075430" w:rsidP="004E4BD0">
      <w:pPr>
        <w:pStyle w:val="Default"/>
        <w:spacing w:line="276" w:lineRule="auto"/>
        <w:jc w:val="both"/>
        <w:rPr>
          <w:color w:val="auto"/>
        </w:rPr>
      </w:pPr>
      <w:r w:rsidRPr="00075430">
        <w:rPr>
          <w:color w:val="auto"/>
        </w:rPr>
        <w:t xml:space="preserve">выполнение самостоятельной, контрольной  работ по предметам, организованной с использованием цифровых платформ и т.п. </w:t>
      </w:r>
    </w:p>
    <w:p w:rsidR="00186087" w:rsidRPr="00075430" w:rsidRDefault="00186087" w:rsidP="004E4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75430">
        <w:rPr>
          <w:rStyle w:val="normaltextrun"/>
        </w:rPr>
        <w:t>2.4.Выбор форм текущего контроля осуществляется учителем дифференцированно с учетом возможностей обучающихся, содержания учебного материала в соответствии с тематическим планированием, используемых образовательных дистанционных технологий.</w:t>
      </w:r>
      <w:r w:rsidRPr="00075430">
        <w:rPr>
          <w:rStyle w:val="eop"/>
        </w:rPr>
        <w:t> </w:t>
      </w:r>
    </w:p>
    <w:p w:rsidR="00186087" w:rsidRPr="00075430" w:rsidRDefault="00186087" w:rsidP="004E4B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075430">
        <w:rPr>
          <w:rStyle w:val="normaltextrun"/>
        </w:rPr>
        <w:t>Периодичность текущего контроля устанавливается учителем дифференцированно с учетом тематического планирования, предусмотренного основной образовательной программой.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2.5</w:t>
      </w:r>
      <w:r w:rsidR="00186087" w:rsidRPr="00075430">
        <w:t xml:space="preserve">. </w:t>
      </w:r>
      <w:r w:rsidR="00555876" w:rsidRPr="00075430">
        <w:t>При проведении текущего контроля успеваемости в условиях дистанционного обучения обучающихся по возможности используют</w:t>
      </w:r>
      <w:r w:rsidR="00DE4690">
        <w:t>ся</w:t>
      </w:r>
      <w:r w:rsidR="00555876" w:rsidRPr="00075430">
        <w:t xml:space="preserve"> информационно - коммуникационные технологии.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2.6</w:t>
      </w:r>
      <w:r w:rsidR="00186087" w:rsidRPr="00075430">
        <w:t>. П</w:t>
      </w:r>
      <w:r w:rsidR="00555876" w:rsidRPr="00075430">
        <w:t>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FB7DF4" w:rsidRPr="00075430" w:rsidRDefault="00FB7DF4" w:rsidP="004E4BD0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75430">
        <w:rPr>
          <w:rStyle w:val="normaltextrun"/>
        </w:rPr>
        <w:t>2.7. Любая работа, выставленная на текущий</w:t>
      </w:r>
      <w:r w:rsidR="00DE4690">
        <w:rPr>
          <w:rStyle w:val="normaltextrun"/>
        </w:rPr>
        <w:t xml:space="preserve"> контроль, оценивается учителем</w:t>
      </w:r>
      <w:r w:rsidRPr="00075430">
        <w:rPr>
          <w:rStyle w:val="normaltextrun"/>
        </w:rPr>
        <w:t>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2.8</w:t>
      </w:r>
      <w:r w:rsidR="00555876" w:rsidRPr="00075430">
        <w:t>. 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2.9</w:t>
      </w:r>
      <w:r w:rsidR="00555876" w:rsidRPr="00075430">
        <w:t>. В случае отсутствия отчета обучающегося о работе в обозначенные педагогом-предметником сроки</w:t>
      </w:r>
      <w:r w:rsidR="001B4165">
        <w:t xml:space="preserve">, </w:t>
      </w:r>
      <w:r w:rsidR="00555876" w:rsidRPr="00075430">
        <w:t xml:space="preserve"> педагог-предметник (через классного руководителя или лично) должен выяснить причину отсутствия отчета.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2.10</w:t>
      </w:r>
      <w:r w:rsidR="00555876" w:rsidRPr="00075430">
        <w:t>. Не допускается снижение отметки за работу, представленную позже заявленного педагогом срока.</w:t>
      </w:r>
    </w:p>
    <w:p w:rsidR="00555876" w:rsidRPr="00075430" w:rsidRDefault="00FB7DF4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75430">
        <w:t>2.11</w:t>
      </w:r>
      <w:r w:rsidR="00555876" w:rsidRPr="00075430">
        <w:t>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075430" w:rsidRPr="007952D7" w:rsidRDefault="007952D7" w:rsidP="004E4BD0">
      <w:pPr>
        <w:pStyle w:val="Default"/>
        <w:spacing w:line="276" w:lineRule="auto"/>
        <w:jc w:val="both"/>
      </w:pPr>
      <w:r>
        <w:rPr>
          <w:color w:val="auto"/>
        </w:rPr>
        <w:lastRenderedPageBreak/>
        <w:t>2.12.</w:t>
      </w:r>
      <w:r w:rsidR="00075430">
        <w:rPr>
          <w:sz w:val="23"/>
          <w:szCs w:val="23"/>
        </w:rPr>
        <w:t xml:space="preserve">Результаты текущего контроля при наличии технической возможности фиксируются в Электронном журнале, при отсутствии технической возможности - в иных электронных или бумажных документах в соответствии с требованиями законодательства к защите персональных данных. Учителя – предметники индивидуально фиксируют результаты текущего контроля на бумажных носителях до появления возможности их фиксации в Электронном </w:t>
      </w:r>
      <w:r>
        <w:rPr>
          <w:sz w:val="23"/>
          <w:szCs w:val="23"/>
        </w:rPr>
        <w:t xml:space="preserve">и классном журналах </w:t>
      </w:r>
      <w:r w:rsidR="00075430">
        <w:rPr>
          <w:sz w:val="23"/>
          <w:szCs w:val="23"/>
        </w:rPr>
        <w:t>.</w:t>
      </w:r>
    </w:p>
    <w:p w:rsidR="00075430" w:rsidRDefault="007952D7" w:rsidP="004E4B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2.13</w:t>
      </w:r>
      <w:r w:rsidR="00075430">
        <w:rPr>
          <w:sz w:val="23"/>
          <w:szCs w:val="23"/>
        </w:rPr>
        <w:t xml:space="preserve">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так и через электронную почту, социальные </w:t>
      </w:r>
      <w:r w:rsidR="00186DD0">
        <w:rPr>
          <w:sz w:val="23"/>
          <w:szCs w:val="23"/>
        </w:rPr>
        <w:t xml:space="preserve">                </w:t>
      </w:r>
      <w:r w:rsidR="00075430">
        <w:rPr>
          <w:sz w:val="23"/>
          <w:szCs w:val="23"/>
        </w:rPr>
        <w:t>сети и пр</w:t>
      </w:r>
      <w:r w:rsidR="00186DD0">
        <w:rPr>
          <w:sz w:val="23"/>
          <w:szCs w:val="23"/>
        </w:rPr>
        <w:t>очее</w:t>
      </w:r>
      <w:r w:rsidR="00075430">
        <w:rPr>
          <w:sz w:val="23"/>
          <w:szCs w:val="23"/>
        </w:rPr>
        <w:t xml:space="preserve">. </w:t>
      </w:r>
    </w:p>
    <w:p w:rsidR="007952D7" w:rsidRDefault="004E4BD0" w:rsidP="004E4B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</w:rPr>
        <w:t>3</w:t>
      </w:r>
      <w:r w:rsidR="007952D7">
        <w:rPr>
          <w:b/>
          <w:bCs/>
          <w:sz w:val="23"/>
          <w:szCs w:val="23"/>
        </w:rPr>
        <w:t xml:space="preserve">. Содержание и порядок проведения промежуточной аттестации </w:t>
      </w:r>
    </w:p>
    <w:p w:rsidR="007952D7" w:rsidRDefault="007952D7" w:rsidP="004E4B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Целями проведения промежуточной аттестации являются: </w:t>
      </w:r>
    </w:p>
    <w:p w:rsidR="007952D7" w:rsidRDefault="007952D7" w:rsidP="004E4B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7952D7" w:rsidRDefault="007952D7" w:rsidP="004E4B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соотнесение этого уровня с требованиями ФГОС (ФК ГОС);</w:t>
      </w:r>
    </w:p>
    <w:p w:rsidR="007952D7" w:rsidRDefault="00186DD0" w:rsidP="004E4BD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7952D7">
        <w:rPr>
          <w:color w:val="auto"/>
          <w:sz w:val="23"/>
          <w:szCs w:val="23"/>
        </w:rPr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 </w:t>
      </w:r>
    </w:p>
    <w:p w:rsidR="00385C0D" w:rsidRPr="0048717C" w:rsidRDefault="00186DD0" w:rsidP="004E4BD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</w:rPr>
        <w:t>3.2</w:t>
      </w:r>
      <w:r w:rsidR="007952D7" w:rsidRPr="00075430">
        <w:rPr>
          <w:color w:val="auto"/>
        </w:rPr>
        <w:t>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являются: комплексная контрольная работа,</w:t>
      </w:r>
      <w:r w:rsidR="00385C0D">
        <w:rPr>
          <w:color w:val="auto"/>
        </w:rPr>
        <w:t xml:space="preserve"> тестовая работа,</w:t>
      </w:r>
      <w:r w:rsidR="007952D7" w:rsidRPr="00075430">
        <w:rPr>
          <w:color w:val="auto"/>
        </w:rPr>
        <w:t xml:space="preserve"> выполнения индивидуального проекта, твор</w:t>
      </w:r>
      <w:r w:rsidR="00385C0D">
        <w:rPr>
          <w:color w:val="auto"/>
        </w:rPr>
        <w:t>ческого задания (эссе, сочинение</w:t>
      </w:r>
      <w:r w:rsidR="007952D7" w:rsidRPr="00075430">
        <w:rPr>
          <w:color w:val="auto"/>
        </w:rPr>
        <w:t>,</w:t>
      </w:r>
      <w:r w:rsidR="00385C0D">
        <w:rPr>
          <w:color w:val="auto"/>
        </w:rPr>
        <w:t xml:space="preserve"> отзыв, реферат и т.п.)</w:t>
      </w:r>
      <w:proofErr w:type="gramStart"/>
      <w:r w:rsidR="00385C0D">
        <w:rPr>
          <w:color w:val="auto"/>
        </w:rPr>
        <w:t>,</w:t>
      </w:r>
      <w:r w:rsidR="007952D7" w:rsidRPr="00075430">
        <w:rPr>
          <w:color w:val="auto"/>
        </w:rPr>
        <w:t>т</w:t>
      </w:r>
      <w:proofErr w:type="gramEnd"/>
      <w:r w:rsidR="007952D7" w:rsidRPr="00075430">
        <w:rPr>
          <w:color w:val="auto"/>
        </w:rPr>
        <w:t>естирование с использованием автоматизированных тестовых систем</w:t>
      </w:r>
      <w:r w:rsidR="00385C0D">
        <w:rPr>
          <w:color w:val="auto"/>
        </w:rPr>
        <w:t>.</w:t>
      </w:r>
      <w:r w:rsidR="0048717C">
        <w:rPr>
          <w:color w:val="auto"/>
          <w:sz w:val="23"/>
          <w:szCs w:val="23"/>
        </w:rPr>
        <w:t xml:space="preserve">                                                              </w:t>
      </w:r>
      <w:r w:rsidR="00BD283C">
        <w:rPr>
          <w:color w:val="auto"/>
          <w:sz w:val="23"/>
          <w:szCs w:val="23"/>
        </w:rPr>
        <w:t xml:space="preserve">                             3.3</w:t>
      </w:r>
      <w:r w:rsidR="007952D7">
        <w:rPr>
          <w:color w:val="auto"/>
          <w:sz w:val="23"/>
          <w:szCs w:val="23"/>
        </w:rPr>
        <w:t xml:space="preserve">. Сроки проведения промежуточной аттестации,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ОУ не </w:t>
      </w:r>
      <w:proofErr w:type="gramStart"/>
      <w:r w:rsidR="007952D7">
        <w:rPr>
          <w:color w:val="auto"/>
          <w:sz w:val="23"/>
          <w:szCs w:val="23"/>
        </w:rPr>
        <w:t>позднее</w:t>
      </w:r>
      <w:proofErr w:type="gramEnd"/>
      <w:r w:rsidR="007952D7">
        <w:rPr>
          <w:color w:val="auto"/>
          <w:sz w:val="23"/>
          <w:szCs w:val="23"/>
        </w:rPr>
        <w:t xml:space="preserve"> чем за 2 недели до провед</w:t>
      </w:r>
      <w:r w:rsidR="0048717C">
        <w:rPr>
          <w:color w:val="auto"/>
          <w:sz w:val="23"/>
          <w:szCs w:val="23"/>
        </w:rPr>
        <w:t xml:space="preserve">ения промежуточной аттестации.                                                                                                                                  </w:t>
      </w:r>
      <w:r w:rsidR="0048717C">
        <w:t>3.</w:t>
      </w:r>
      <w:r w:rsidR="00BD283C">
        <w:t>4</w:t>
      </w:r>
      <w:r w:rsidR="0048717C">
        <w:t>.</w:t>
      </w:r>
      <w:r w:rsidR="00385C0D" w:rsidRPr="00075430">
        <w:t xml:space="preserve">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школы.</w:t>
      </w:r>
    </w:p>
    <w:p w:rsidR="00385C0D" w:rsidRPr="00075430" w:rsidRDefault="00385C0D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5430">
        <w:t>3.5. Требования ко времени проведения промежуточной аттестации при реализации образовательных программ с применением дистанционных образовательных технологий, электронного обучения</w:t>
      </w:r>
      <w:proofErr w:type="gramStart"/>
      <w:r w:rsidRPr="00075430">
        <w:t xml:space="preserve"> :</w:t>
      </w:r>
      <w:proofErr w:type="gramEnd"/>
    </w:p>
    <w:p w:rsidR="00385C0D" w:rsidRPr="00075430" w:rsidRDefault="00385C0D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5430">
        <w:t>• Все формы промежуточной аттестации проводятся в рамках учебного расписания.</w:t>
      </w:r>
    </w:p>
    <w:p w:rsidR="00385C0D" w:rsidRPr="00075430" w:rsidRDefault="00BD283C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t>•</w:t>
      </w:r>
      <w:r w:rsidR="00385C0D" w:rsidRPr="00075430">
        <w:t>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385C0D" w:rsidRPr="00075430" w:rsidRDefault="00385C0D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5430"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  <w:r w:rsidR="00BD283C">
        <w:t>.</w:t>
      </w:r>
    </w:p>
    <w:p w:rsidR="00385C0D" w:rsidRPr="00075430" w:rsidRDefault="00385C0D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5430">
        <w:t>3.6. Требования к оценочным материалам для проведения промежуточной аттестации:</w:t>
      </w:r>
    </w:p>
    <w:p w:rsidR="00385C0D" w:rsidRPr="00075430" w:rsidRDefault="00385C0D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5430">
        <w:t xml:space="preserve">• Материалы для проведения промежуточной аттестации готовятся </w:t>
      </w:r>
      <w:r>
        <w:t>учителями предметниками, пр</w:t>
      </w:r>
      <w:r w:rsidRPr="00075430">
        <w:t>оверяют</w:t>
      </w:r>
      <w:r>
        <w:t>ся заместителем директора по УВ, утверждаются директором школы.</w:t>
      </w:r>
    </w:p>
    <w:p w:rsidR="00385C0D" w:rsidRPr="00075430" w:rsidRDefault="00385C0D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75430"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</w:t>
      </w:r>
      <w:r w:rsidRPr="00075430">
        <w:lastRenderedPageBreak/>
        <w:t>содержание контролирующих средств должно проверять только базовые умения обучающихся.</w:t>
      </w:r>
    </w:p>
    <w:p w:rsidR="0048717C" w:rsidRDefault="007952D7" w:rsidP="004E4BD0">
      <w:pPr>
        <w:pStyle w:val="Default"/>
        <w:spacing w:line="276" w:lineRule="auto"/>
        <w:jc w:val="both"/>
      </w:pPr>
      <w:r>
        <w:rPr>
          <w:color w:val="auto"/>
          <w:sz w:val="23"/>
          <w:szCs w:val="23"/>
        </w:rPr>
        <w:t>3</w:t>
      </w:r>
      <w:r w:rsidR="0048717C" w:rsidRPr="00075430">
        <w:t>.7. Фиксация результатов промежуточной аттестации осуществляется по пятибалльной системе. Промежуточная аттестация в 1-</w:t>
      </w:r>
      <w:r w:rsidR="0048717C">
        <w:t>2</w:t>
      </w:r>
      <w:r w:rsidR="0048717C" w:rsidRPr="00075430">
        <w:t>х классах проводится без фиксации достижений обучающихся в виде от</w:t>
      </w:r>
      <w:r w:rsidR="0048717C">
        <w:t xml:space="preserve">меток по пятибалльной системе. </w:t>
      </w:r>
    </w:p>
    <w:p w:rsidR="00BD7FA6" w:rsidRPr="00075430" w:rsidRDefault="0048717C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t>3.8</w:t>
      </w:r>
      <w:r w:rsidRPr="00075430">
        <w:t>.</w:t>
      </w:r>
      <w:r>
        <w:rPr>
          <w:sz w:val="23"/>
          <w:szCs w:val="23"/>
        </w:rPr>
        <w:t xml:space="preserve">Результаты промежуточной аттестации при наличии технической возможности фиксируются в Электронном журнале, при отсутствии технической возможности - в иных электронных или бумажных документах в соответствии с требованиями законодательства к защите персональных данных. Учителя – предметники индивидуально фиксируют результаты промежуточной аттестации на бумажных носителях до появления возможности их фиксации в Электронном и классном </w:t>
      </w:r>
      <w:r w:rsidR="00BD7FA6">
        <w:rPr>
          <w:sz w:val="23"/>
          <w:szCs w:val="23"/>
        </w:rPr>
        <w:t xml:space="preserve">журналах </w:t>
      </w:r>
      <w:r w:rsidR="00BD7FA6" w:rsidRPr="00075430">
        <w:t xml:space="preserve">в </w:t>
      </w:r>
      <w:r w:rsidR="00BD283C">
        <w:t xml:space="preserve">день проведения </w:t>
      </w:r>
      <w:r w:rsidR="00BD7FA6" w:rsidRPr="00075430">
        <w:t xml:space="preserve"> пром</w:t>
      </w:r>
      <w:r w:rsidR="00BD283C">
        <w:t xml:space="preserve">ежуточной аттестации. </w:t>
      </w:r>
    </w:p>
    <w:p w:rsidR="007952D7" w:rsidRDefault="0048717C" w:rsidP="004E4BD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3.9</w:t>
      </w:r>
      <w:r w:rsidR="007952D7">
        <w:rPr>
          <w:color w:val="auto"/>
          <w:sz w:val="23"/>
          <w:szCs w:val="23"/>
        </w:rPr>
        <w:t xml:space="preserve">. Педагогические работники доводят до сведения родителей (законных представителей) сведения о результатах промежуточной аттестации обучающихся как посредством заполнения предусмотренных документов, так и через электронную почту, социальные сети и пр. </w:t>
      </w:r>
    </w:p>
    <w:p w:rsidR="002F28D7" w:rsidRPr="00075430" w:rsidRDefault="00BD7FA6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b/>
          <w:bCs/>
        </w:rPr>
        <w:t>4</w:t>
      </w:r>
      <w:r w:rsidR="002F28D7" w:rsidRPr="00075430">
        <w:rPr>
          <w:b/>
          <w:bCs/>
        </w:rPr>
        <w:t>. Порядок выставления отметок по результатам текущего контроля успеваемости и промежуточной аттестации.</w:t>
      </w:r>
    </w:p>
    <w:p w:rsidR="00BE7E4E" w:rsidRDefault="00BE7E4E" w:rsidP="00BE7E4E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4.1.</w:t>
      </w:r>
      <w:r w:rsidRPr="00075430">
        <w:rPr>
          <w:rStyle w:val="normaltextrun"/>
        </w:rPr>
        <w:t>Си</w:t>
      </w:r>
      <w:r>
        <w:rPr>
          <w:rStyle w:val="normaltextrun"/>
        </w:rPr>
        <w:t>стема оценивания обучающихся 3-11классов</w:t>
      </w:r>
      <w:r w:rsidRPr="00075430">
        <w:rPr>
          <w:rStyle w:val="normaltextrun"/>
        </w:rPr>
        <w:t xml:space="preserve"> (1,2 классы работают по </w:t>
      </w:r>
      <w:proofErr w:type="spellStart"/>
      <w:r w:rsidRPr="00075430">
        <w:rPr>
          <w:rStyle w:val="spellingerror"/>
        </w:rPr>
        <w:t>безотметочной</w:t>
      </w:r>
      <w:proofErr w:type="spellEnd"/>
      <w:r>
        <w:rPr>
          <w:rStyle w:val="normaltextrun"/>
        </w:rPr>
        <w:t xml:space="preserve"> системе) </w:t>
      </w:r>
      <w:r w:rsidRPr="00075430">
        <w:rPr>
          <w:rStyle w:val="normaltextrun"/>
        </w:rPr>
        <w:t xml:space="preserve"> в период применения электронного обучения, дистанционных образовательных технологий при реализации образовательных программ соо</w:t>
      </w:r>
      <w:r>
        <w:rPr>
          <w:rStyle w:val="normaltextrun"/>
        </w:rPr>
        <w:t xml:space="preserve">тветствует локальным  актам </w:t>
      </w:r>
      <w:r w:rsidRPr="00075430">
        <w:rPr>
          <w:rStyle w:val="normaltextrun"/>
        </w:rPr>
        <w:t xml:space="preserve">«Положение о текущем контроле успеваемости и промежуточной </w:t>
      </w:r>
      <w:proofErr w:type="gramStart"/>
      <w:r w:rsidRPr="00075430">
        <w:rPr>
          <w:rStyle w:val="normaltextrun"/>
        </w:rPr>
        <w:t>аттестации</w:t>
      </w:r>
      <w:proofErr w:type="gramEnd"/>
      <w:r w:rsidRPr="00075430">
        <w:rPr>
          <w:rStyle w:val="normaltextrun"/>
        </w:rPr>
        <w:t> обучающихся МБОУ «Воронокская СОШ»</w:t>
      </w:r>
      <w:r>
        <w:rPr>
          <w:rStyle w:val="normaltextrun"/>
        </w:rPr>
        <w:t>», «</w:t>
      </w:r>
      <w:r w:rsidR="00BD283C">
        <w:rPr>
          <w:iCs/>
        </w:rPr>
        <w:t xml:space="preserve">Положение о системе оценок </w:t>
      </w:r>
      <w:r w:rsidR="00BD283C" w:rsidRPr="00746193">
        <w:rPr>
          <w:iCs/>
        </w:rPr>
        <w:t xml:space="preserve">     </w:t>
      </w:r>
      <w:r w:rsidR="00BD283C" w:rsidRPr="00422A7E">
        <w:t>промежуточной аттестации обучающихся</w:t>
      </w:r>
      <w:r>
        <w:t>».</w:t>
      </w:r>
      <w:r w:rsidR="00BD283C" w:rsidRPr="00075430">
        <w:t xml:space="preserve"> </w:t>
      </w:r>
    </w:p>
    <w:p w:rsidR="002F28D7" w:rsidRPr="00BE7E4E" w:rsidRDefault="00BE7E4E" w:rsidP="00BE7E4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</w:rPr>
      </w:pPr>
      <w:r>
        <w:t>4.2</w:t>
      </w:r>
      <w:r w:rsidR="002F28D7" w:rsidRPr="00075430">
        <w:t>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2F28D7" w:rsidRPr="00075430" w:rsidRDefault="00BE7E4E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t>4.3</w:t>
      </w:r>
      <w:r w:rsidR="002F28D7" w:rsidRPr="00075430">
        <w:t>. Отметка за четверть выставляется при наличии 3-х и более текущих отметок за соответствующий период. Полугодовые отметки выставляются при наличии</w:t>
      </w:r>
      <w:r w:rsidR="008C3F7B" w:rsidRPr="00075430">
        <w:t xml:space="preserve"> 6</w:t>
      </w:r>
      <w:r w:rsidR="002F28D7" w:rsidRPr="00075430">
        <w:t xml:space="preserve"> - </w:t>
      </w:r>
      <w:proofErr w:type="spellStart"/>
      <w:r w:rsidR="002F28D7" w:rsidRPr="00075430">
        <w:t>ти</w:t>
      </w:r>
      <w:proofErr w:type="spellEnd"/>
      <w:r w:rsidR="002F28D7" w:rsidRPr="00075430">
        <w:t xml:space="preserve"> и более текущих отметок за соответствующий период.</w:t>
      </w:r>
    </w:p>
    <w:p w:rsidR="002F28D7" w:rsidRPr="00075430" w:rsidRDefault="00BE7E4E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t>4.4</w:t>
      </w:r>
      <w:r w:rsidR="002F28D7" w:rsidRPr="00075430">
        <w:t>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8C3F7B" w:rsidRPr="00075430" w:rsidRDefault="00BE7E4E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4.5</w:t>
      </w:r>
      <w:r w:rsidR="002F28D7" w:rsidRPr="00075430">
        <w:t xml:space="preserve">. При выставлении годовой отметки следует </w:t>
      </w:r>
      <w:r w:rsidR="00BD7FA6">
        <w:t>учитывать отметки за четверти (3</w:t>
      </w:r>
      <w:r w:rsidR="002F28D7" w:rsidRPr="00075430">
        <w:t xml:space="preserve"> - 9 классы), полугодия (10-11 классы). </w:t>
      </w:r>
    </w:p>
    <w:p w:rsidR="002F28D7" w:rsidRPr="00075430" w:rsidRDefault="00BE7E4E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t>4.6</w:t>
      </w:r>
      <w:r w:rsidR="002F28D7" w:rsidRPr="00075430">
        <w:t>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2F28D7" w:rsidRPr="00075430" w:rsidRDefault="00BD7FA6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b/>
          <w:bCs/>
        </w:rPr>
        <w:t>5</w:t>
      </w:r>
      <w:r w:rsidR="002F28D7" w:rsidRPr="00075430">
        <w:rPr>
          <w:b/>
          <w:bCs/>
        </w:rPr>
        <w:t>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2F28D7" w:rsidRPr="004E4BD0" w:rsidRDefault="00BD7FA6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E4BD0">
        <w:t>5</w:t>
      </w:r>
      <w:r w:rsidR="002F28D7" w:rsidRPr="004E4BD0">
        <w:t>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2F28D7" w:rsidRPr="004E4BD0" w:rsidRDefault="00BD7FA6" w:rsidP="004E4BD0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E4BD0">
        <w:t>5</w:t>
      </w:r>
      <w:r w:rsidR="002F28D7" w:rsidRPr="004E4BD0">
        <w:t>.2. Педагог, осуществляющий текущий контроль успеваемости, обязан: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- 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lastRenderedPageBreak/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2F28D7" w:rsidRPr="004E4BD0" w:rsidRDefault="00BD7FA6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5</w:t>
      </w:r>
      <w:r w:rsidR="002F28D7" w:rsidRPr="004E4BD0">
        <w:rPr>
          <w:rFonts w:ascii="Times New Roman" w:hAnsi="Times New Roman" w:cs="Times New Roman"/>
          <w:sz w:val="24"/>
          <w:szCs w:val="24"/>
        </w:rPr>
        <w:t>.3. Педагог в ходе текущего контроля успеваемости не имеет права: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- оказывать давление на обучающихся, проявлять к ним недоброжелательное, некорректное отношение.</w:t>
      </w:r>
    </w:p>
    <w:p w:rsidR="002F28D7" w:rsidRPr="004E4BD0" w:rsidRDefault="00BD7FA6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5</w:t>
      </w:r>
      <w:r w:rsidR="002F28D7" w:rsidRPr="004E4BD0">
        <w:rPr>
          <w:rFonts w:ascii="Times New Roman" w:hAnsi="Times New Roman" w:cs="Times New Roman"/>
          <w:sz w:val="24"/>
          <w:szCs w:val="24"/>
        </w:rPr>
        <w:t>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</w:t>
      </w:r>
      <w:r w:rsidR="007C3162">
        <w:rPr>
          <w:rFonts w:ascii="Times New Roman" w:hAnsi="Times New Roman" w:cs="Times New Roman"/>
          <w:sz w:val="24"/>
          <w:szCs w:val="24"/>
        </w:rPr>
        <w:t>едагогического совета шк</w:t>
      </w:r>
      <w:r w:rsidR="004E4BD0" w:rsidRPr="004E4BD0">
        <w:rPr>
          <w:rFonts w:ascii="Times New Roman" w:hAnsi="Times New Roman" w:cs="Times New Roman"/>
          <w:sz w:val="24"/>
          <w:szCs w:val="24"/>
        </w:rPr>
        <w:t>олы</w:t>
      </w:r>
      <w:r w:rsidR="002F28D7" w:rsidRPr="004E4BD0">
        <w:rPr>
          <w:rFonts w:ascii="Times New Roman" w:hAnsi="Times New Roman" w:cs="Times New Roman"/>
          <w:sz w:val="24"/>
          <w:szCs w:val="24"/>
        </w:rPr>
        <w:t xml:space="preserve">, а также о сроках и формах ликвидации задолженности. </w:t>
      </w:r>
    </w:p>
    <w:p w:rsidR="002F28D7" w:rsidRPr="004E4BD0" w:rsidRDefault="004E4BD0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5.5.</w:t>
      </w:r>
      <w:r w:rsidR="002F28D7" w:rsidRPr="004E4B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8D7" w:rsidRPr="004E4B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F28D7" w:rsidRPr="004E4BD0">
        <w:rPr>
          <w:rFonts w:ascii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2F28D7" w:rsidRPr="004E4BD0" w:rsidRDefault="004E4BD0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5.6</w:t>
      </w:r>
      <w:r w:rsidR="002F28D7" w:rsidRPr="004E4BD0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обучающегося имеют право: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2F28D7" w:rsidRPr="004E4BD0" w:rsidRDefault="007C3162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E4E">
        <w:rPr>
          <w:rFonts w:ascii="Times New Roman" w:hAnsi="Times New Roman" w:cs="Times New Roman"/>
          <w:sz w:val="24"/>
          <w:szCs w:val="24"/>
        </w:rPr>
        <w:t>.7</w:t>
      </w:r>
      <w:r w:rsidR="002F28D7" w:rsidRPr="004E4BD0">
        <w:rPr>
          <w:rFonts w:ascii="Times New Roman" w:hAnsi="Times New Roman" w:cs="Times New Roman"/>
          <w:sz w:val="24"/>
          <w:szCs w:val="24"/>
        </w:rPr>
        <w:t>. Родители (законные представители) обязаны: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D0">
        <w:rPr>
          <w:rFonts w:ascii="Times New Roman" w:hAnsi="Times New Roman" w:cs="Times New Roman"/>
          <w:sz w:val="24"/>
          <w:szCs w:val="24"/>
        </w:rPr>
        <w:t>• вести контроль текущей успеваемости своего ребенка, результатов его промежуточной аттестации;</w:t>
      </w:r>
    </w:p>
    <w:p w:rsidR="00BE7E4E" w:rsidRPr="0006086D" w:rsidRDefault="002F28D7" w:rsidP="000608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86D">
        <w:rPr>
          <w:rFonts w:ascii="Times New Roman" w:hAnsi="Times New Roman" w:cs="Times New Roman"/>
          <w:sz w:val="24"/>
          <w:szCs w:val="24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</w:t>
      </w:r>
      <w:r w:rsidR="004E4BD0" w:rsidRPr="0006086D">
        <w:rPr>
          <w:rFonts w:ascii="Times New Roman" w:hAnsi="Times New Roman" w:cs="Times New Roman"/>
          <w:sz w:val="24"/>
          <w:szCs w:val="24"/>
        </w:rPr>
        <w:t>бенка в следующий класс условно.</w:t>
      </w:r>
    </w:p>
    <w:p w:rsidR="00BE7E4E" w:rsidRPr="0006086D" w:rsidRDefault="007C3162" w:rsidP="000608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E4E" w:rsidRPr="0006086D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E4E" w:rsidRPr="0006086D">
        <w:rPr>
          <w:rFonts w:ascii="Times New Roman" w:hAnsi="Times New Roman" w:cs="Times New Roman"/>
          <w:sz w:val="24"/>
          <w:szCs w:val="24"/>
        </w:rPr>
        <w:t xml:space="preserve">В период подготовки к промежуточной аттестации </w:t>
      </w:r>
      <w:proofErr w:type="gramStart"/>
      <w:r w:rsidR="00BE7E4E" w:rsidRPr="000608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7E4E" w:rsidRPr="0006086D">
        <w:rPr>
          <w:rFonts w:ascii="Times New Roman" w:hAnsi="Times New Roman" w:cs="Times New Roman"/>
          <w:sz w:val="24"/>
          <w:szCs w:val="24"/>
        </w:rPr>
        <w:t xml:space="preserve"> администрация школы:</w:t>
      </w:r>
    </w:p>
    <w:p w:rsidR="00BE7E4E" w:rsidRPr="0006086D" w:rsidRDefault="00BE7E4E" w:rsidP="0006086D">
      <w:pPr>
        <w:pStyle w:val="21"/>
        <w:numPr>
          <w:ilvl w:val="0"/>
          <w:numId w:val="20"/>
        </w:numPr>
        <w:shd w:val="clear" w:color="auto" w:fill="auto"/>
        <w:tabs>
          <w:tab w:val="left" w:pos="206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6086D">
        <w:rPr>
          <w:sz w:val="24"/>
          <w:szCs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BE7E4E" w:rsidRPr="0006086D" w:rsidRDefault="00BE7E4E" w:rsidP="0006086D">
      <w:pPr>
        <w:pStyle w:val="21"/>
        <w:numPr>
          <w:ilvl w:val="0"/>
          <w:numId w:val="20"/>
        </w:numPr>
        <w:shd w:val="clear" w:color="auto" w:fill="auto"/>
        <w:tabs>
          <w:tab w:val="left" w:pos="168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 w:rsidRPr="0006086D">
        <w:rPr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06086D">
        <w:rPr>
          <w:sz w:val="24"/>
          <w:szCs w:val="24"/>
        </w:rPr>
        <w:t>обучающимся</w:t>
      </w:r>
      <w:proofErr w:type="gramEnd"/>
      <w:r w:rsidRPr="0006086D">
        <w:rPr>
          <w:sz w:val="24"/>
          <w:szCs w:val="24"/>
        </w:rPr>
        <w:t xml:space="preserve"> при их подготовке к промежуточной аттестации.   </w:t>
      </w:r>
    </w:p>
    <w:p w:rsidR="00BE7E4E" w:rsidRPr="0006086D" w:rsidRDefault="007C3162" w:rsidP="0006086D">
      <w:pPr>
        <w:pStyle w:val="21"/>
        <w:shd w:val="clear" w:color="auto" w:fill="auto"/>
        <w:tabs>
          <w:tab w:val="left" w:pos="168"/>
        </w:tabs>
        <w:spacing w:before="0"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086D" w:rsidRPr="0006086D">
        <w:rPr>
          <w:sz w:val="24"/>
          <w:szCs w:val="24"/>
        </w:rPr>
        <w:t>.9.</w:t>
      </w:r>
      <w:r>
        <w:rPr>
          <w:sz w:val="24"/>
          <w:szCs w:val="24"/>
        </w:rPr>
        <w:t xml:space="preserve"> </w:t>
      </w:r>
      <w:r w:rsidR="0006086D" w:rsidRPr="0006086D">
        <w:rPr>
          <w:sz w:val="24"/>
          <w:szCs w:val="24"/>
        </w:rPr>
        <w:t>После</w:t>
      </w:r>
      <w:r w:rsidR="00BE7E4E" w:rsidRPr="0006086D">
        <w:rPr>
          <w:sz w:val="24"/>
          <w:szCs w:val="24"/>
        </w:rPr>
        <w:t xml:space="preserve"> завершения промежуточной аттестации администрация школы</w:t>
      </w:r>
      <w:r w:rsidR="0006086D" w:rsidRPr="0006086D">
        <w:rPr>
          <w:sz w:val="24"/>
          <w:szCs w:val="24"/>
        </w:rPr>
        <w:t>:</w:t>
      </w:r>
    </w:p>
    <w:p w:rsidR="00BE7E4E" w:rsidRPr="0006086D" w:rsidRDefault="00BE7E4E" w:rsidP="0006086D">
      <w:pPr>
        <w:pStyle w:val="21"/>
        <w:numPr>
          <w:ilvl w:val="0"/>
          <w:numId w:val="20"/>
        </w:numPr>
        <w:shd w:val="clear" w:color="auto" w:fill="auto"/>
        <w:tabs>
          <w:tab w:val="left" w:pos="192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06086D">
        <w:rPr>
          <w:sz w:val="24"/>
          <w:szCs w:val="24"/>
        </w:rPr>
        <w:t>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</w:t>
      </w:r>
      <w:r w:rsidR="0006086D" w:rsidRPr="0006086D">
        <w:rPr>
          <w:sz w:val="24"/>
          <w:szCs w:val="24"/>
        </w:rPr>
        <w:t>тах их промежуточной аттестации, хранение материалов.</w:t>
      </w:r>
    </w:p>
    <w:p w:rsidR="00BE7E4E" w:rsidRPr="0006086D" w:rsidRDefault="00BE7E4E" w:rsidP="000608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BD0" w:rsidRPr="0006086D" w:rsidRDefault="004E4BD0" w:rsidP="000608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6086D">
        <w:rPr>
          <w:rFonts w:ascii="Times New Roman" w:eastAsia="Times New Roman" w:hAnsi="Times New Roman" w:cs="Times New Roman"/>
          <w:sz w:val="24"/>
          <w:szCs w:val="24"/>
        </w:rPr>
        <w:t>Обсуждено и принято на заседании педагогического совета школы</w:t>
      </w:r>
    </w:p>
    <w:p w:rsidR="004E4BD0" w:rsidRPr="0006086D" w:rsidRDefault="004E4BD0" w:rsidP="000608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86D">
        <w:rPr>
          <w:rFonts w:ascii="Times New Roman" w:eastAsia="Times New Roman" w:hAnsi="Times New Roman" w:cs="Times New Roman"/>
          <w:sz w:val="24"/>
          <w:szCs w:val="24"/>
        </w:rPr>
        <w:t>Протокол от  26.03.2020 года  №7  </w:t>
      </w:r>
    </w:p>
    <w:p w:rsidR="002F28D7" w:rsidRPr="004E4BD0" w:rsidRDefault="002F28D7" w:rsidP="004E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8E2" w:rsidRPr="004E4BD0" w:rsidRDefault="004408E2" w:rsidP="004E4B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4E4BD0">
        <w:rPr>
          <w:rStyle w:val="eop"/>
        </w:rPr>
        <w:t> </w:t>
      </w:r>
    </w:p>
    <w:p w:rsidR="004408E2" w:rsidRDefault="004408E2" w:rsidP="000754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075430">
        <w:rPr>
          <w:rStyle w:val="eop"/>
        </w:rPr>
        <w:t> </w:t>
      </w:r>
    </w:p>
    <w:p w:rsidR="007A3071" w:rsidRDefault="007A3071" w:rsidP="000754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7A3071" w:rsidRDefault="007A3071" w:rsidP="000754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7A3071" w:rsidRDefault="007A3071" w:rsidP="000754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7A3071" w:rsidRDefault="007A3071" w:rsidP="000754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sectPr w:rsidR="007A3071" w:rsidSect="00DE46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7A"/>
    <w:multiLevelType w:val="multilevel"/>
    <w:tmpl w:val="A1A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333A9"/>
    <w:multiLevelType w:val="multilevel"/>
    <w:tmpl w:val="255A4F4C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2">
    <w:nsid w:val="081C5076"/>
    <w:multiLevelType w:val="multilevel"/>
    <w:tmpl w:val="1FD6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15FE"/>
    <w:multiLevelType w:val="multilevel"/>
    <w:tmpl w:val="EC7E4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02265"/>
    <w:multiLevelType w:val="multilevel"/>
    <w:tmpl w:val="8CBA4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012D"/>
    <w:multiLevelType w:val="multilevel"/>
    <w:tmpl w:val="8B3E5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A0697"/>
    <w:multiLevelType w:val="multilevel"/>
    <w:tmpl w:val="F24E5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F5354"/>
    <w:multiLevelType w:val="multilevel"/>
    <w:tmpl w:val="11540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75658"/>
    <w:multiLevelType w:val="multilevel"/>
    <w:tmpl w:val="67C8F5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57B37"/>
    <w:multiLevelType w:val="multilevel"/>
    <w:tmpl w:val="79A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4736B5"/>
    <w:multiLevelType w:val="multilevel"/>
    <w:tmpl w:val="1B285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073E5"/>
    <w:multiLevelType w:val="multilevel"/>
    <w:tmpl w:val="AE1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BB2AC0"/>
    <w:multiLevelType w:val="multilevel"/>
    <w:tmpl w:val="A6466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E7070E"/>
    <w:multiLevelType w:val="multilevel"/>
    <w:tmpl w:val="88F82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8604AE"/>
    <w:multiLevelType w:val="multilevel"/>
    <w:tmpl w:val="50C62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4857F7"/>
    <w:multiLevelType w:val="multilevel"/>
    <w:tmpl w:val="DE3C5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D6F65"/>
    <w:multiLevelType w:val="multilevel"/>
    <w:tmpl w:val="800A8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DF21B1"/>
    <w:multiLevelType w:val="multilevel"/>
    <w:tmpl w:val="643CC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144B4"/>
    <w:multiLevelType w:val="multilevel"/>
    <w:tmpl w:val="FA567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4B693D"/>
    <w:multiLevelType w:val="multilevel"/>
    <w:tmpl w:val="4E2A36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A11D81"/>
    <w:multiLevelType w:val="multilevel"/>
    <w:tmpl w:val="45483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F4148"/>
    <w:multiLevelType w:val="multilevel"/>
    <w:tmpl w:val="7386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73221"/>
    <w:multiLevelType w:val="multilevel"/>
    <w:tmpl w:val="BF4090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4C5AE0"/>
    <w:multiLevelType w:val="multilevel"/>
    <w:tmpl w:val="13E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9"/>
  </w:num>
  <w:num w:numId="5">
    <w:abstractNumId w:val="11"/>
  </w:num>
  <w:num w:numId="6">
    <w:abstractNumId w:val="23"/>
  </w:num>
  <w:num w:numId="7">
    <w:abstractNumId w:val="0"/>
  </w:num>
  <w:num w:numId="8">
    <w:abstractNumId w:val="6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19"/>
  </w:num>
  <w:num w:numId="19">
    <w:abstractNumId w:val="16"/>
  </w:num>
  <w:num w:numId="20">
    <w:abstractNumId w:val="18"/>
  </w:num>
  <w:num w:numId="21">
    <w:abstractNumId w:val="22"/>
  </w:num>
  <w:num w:numId="22">
    <w:abstractNumId w:val="14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7B"/>
    <w:rsid w:val="0006086D"/>
    <w:rsid w:val="00075430"/>
    <w:rsid w:val="00186087"/>
    <w:rsid w:val="00186DD0"/>
    <w:rsid w:val="001B4165"/>
    <w:rsid w:val="001D646A"/>
    <w:rsid w:val="0024795D"/>
    <w:rsid w:val="002F28D7"/>
    <w:rsid w:val="0034607B"/>
    <w:rsid w:val="00385C0D"/>
    <w:rsid w:val="00396D04"/>
    <w:rsid w:val="004408E2"/>
    <w:rsid w:val="0048717C"/>
    <w:rsid w:val="004A6A43"/>
    <w:rsid w:val="004E4BD0"/>
    <w:rsid w:val="00555876"/>
    <w:rsid w:val="0066027F"/>
    <w:rsid w:val="00717DC2"/>
    <w:rsid w:val="0078437B"/>
    <w:rsid w:val="007952D7"/>
    <w:rsid w:val="007A3071"/>
    <w:rsid w:val="007B0D97"/>
    <w:rsid w:val="007C3162"/>
    <w:rsid w:val="008C3F7B"/>
    <w:rsid w:val="00915A5F"/>
    <w:rsid w:val="009A410A"/>
    <w:rsid w:val="00AD5ABC"/>
    <w:rsid w:val="00BD283C"/>
    <w:rsid w:val="00BD7FA6"/>
    <w:rsid w:val="00BE7E4E"/>
    <w:rsid w:val="00C66B41"/>
    <w:rsid w:val="00DE4690"/>
    <w:rsid w:val="00EA7F38"/>
    <w:rsid w:val="00F73D57"/>
    <w:rsid w:val="00FB1147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6A"/>
  </w:style>
  <w:style w:type="paragraph" w:styleId="2">
    <w:name w:val="heading 2"/>
    <w:basedOn w:val="a"/>
    <w:link w:val="20"/>
    <w:uiPriority w:val="9"/>
    <w:qFormat/>
    <w:rsid w:val="00F7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8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8437B"/>
  </w:style>
  <w:style w:type="character" w:customStyle="1" w:styleId="eop">
    <w:name w:val="eop"/>
    <w:basedOn w:val="a0"/>
    <w:rsid w:val="0078437B"/>
  </w:style>
  <w:style w:type="character" w:customStyle="1" w:styleId="spellingerror">
    <w:name w:val="spellingerror"/>
    <w:basedOn w:val="a0"/>
    <w:rsid w:val="0078437B"/>
  </w:style>
  <w:style w:type="character" w:styleId="a3">
    <w:name w:val="Strong"/>
    <w:basedOn w:val="a0"/>
    <w:uiPriority w:val="22"/>
    <w:qFormat/>
    <w:rsid w:val="00AD5A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basedOn w:val="a0"/>
    <w:link w:val="8"/>
    <w:rsid w:val="003460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4"/>
    <w:rsid w:val="0034607B"/>
    <w:pPr>
      <w:shd w:val="clear" w:color="auto" w:fill="FFFFFF"/>
      <w:spacing w:after="0" w:line="317" w:lineRule="exac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2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BE7E4E"/>
    <w:pPr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">
    <w:name w:val="Заголовок №1_"/>
    <w:basedOn w:val="a0"/>
    <w:link w:val="10"/>
    <w:rsid w:val="007A3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A3071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rsid w:val="007A307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ontextualspellingandgrammarerror">
    <w:name w:val="contextualspellingandgrammarerror"/>
    <w:basedOn w:val="a0"/>
    <w:rsid w:val="007A3071"/>
  </w:style>
  <w:style w:type="character" w:customStyle="1" w:styleId="5">
    <w:name w:val="Основной текст5"/>
    <w:basedOn w:val="a4"/>
    <w:rsid w:val="007A3071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100">
    <w:name w:val="Основной текст10"/>
    <w:basedOn w:val="a"/>
    <w:rsid w:val="007A3071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">
    <w:name w:val="Основной текст12"/>
    <w:basedOn w:val="a"/>
    <w:rsid w:val="007A3071"/>
    <w:pPr>
      <w:shd w:val="clear" w:color="auto" w:fill="FFFFFF"/>
      <w:spacing w:after="0" w:line="278" w:lineRule="exact"/>
      <w:ind w:hanging="15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ЛАФ</cp:lastModifiedBy>
  <cp:revision>16</cp:revision>
  <cp:lastPrinted>2020-06-05T09:50:00Z</cp:lastPrinted>
  <dcterms:created xsi:type="dcterms:W3CDTF">2020-05-17T13:31:00Z</dcterms:created>
  <dcterms:modified xsi:type="dcterms:W3CDTF">2021-01-21T10:39:00Z</dcterms:modified>
</cp:coreProperties>
</file>